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3：</w:t>
      </w:r>
    </w:p>
    <w:p>
      <w:pPr>
        <w:jc w:val="center"/>
      </w:pPr>
      <w:r>
        <w:rPr>
          <w:rFonts w:hint="eastAsia" w:ascii="方正小标宋简体" w:hAnsi="宋体" w:eastAsia="方正小标宋简体"/>
          <w:sz w:val="32"/>
          <w:szCs w:val="28"/>
        </w:rPr>
        <w:t>201</w:t>
      </w:r>
      <w:r>
        <w:rPr>
          <w:rFonts w:hint="eastAsia" w:ascii="方正小标宋简体" w:hAnsi="宋体" w:eastAsia="方正小标宋简体"/>
          <w:sz w:val="32"/>
          <w:szCs w:val="28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32"/>
          <w:szCs w:val="28"/>
        </w:rPr>
        <w:t>年度专业技术岗位等级晋级报名、考评表</w:t>
      </w:r>
    </w:p>
    <w:tbl>
      <w:tblPr>
        <w:tblStyle w:val="2"/>
        <w:tblW w:w="9760" w:type="dxa"/>
        <w:jc w:val="center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3"/>
        <w:gridCol w:w="341"/>
        <w:gridCol w:w="666"/>
        <w:gridCol w:w="132"/>
        <w:gridCol w:w="1214"/>
        <w:gridCol w:w="242"/>
        <w:gridCol w:w="482"/>
        <w:gridCol w:w="181"/>
        <w:gridCol w:w="543"/>
        <w:gridCol w:w="536"/>
        <w:gridCol w:w="188"/>
        <w:gridCol w:w="274"/>
        <w:gridCol w:w="450"/>
        <w:gridCol w:w="724"/>
        <w:gridCol w:w="353"/>
        <w:gridCol w:w="371"/>
        <w:gridCol w:w="730"/>
        <w:gridCol w:w="773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参加工作年月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现职称（含同级职称）及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取得</w:t>
            </w: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2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是否符合优先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晋级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条件</w:t>
            </w:r>
          </w:p>
        </w:tc>
        <w:tc>
          <w:tcPr>
            <w:tcW w:w="2119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□是      □否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符合优先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晋级</w:t>
            </w:r>
            <w:r>
              <w:rPr>
                <w:rFonts w:hint="eastAsia" w:ascii="宋体" w:hAnsi="宋体"/>
                <w:sz w:val="18"/>
                <w:szCs w:val="18"/>
              </w:rPr>
              <w:t>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条件</w:t>
            </w:r>
          </w:p>
        </w:tc>
        <w:tc>
          <w:tcPr>
            <w:tcW w:w="4168" w:type="dxa"/>
            <w:gridSpan w:val="7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32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现岗位等级</w:t>
            </w:r>
          </w:p>
        </w:tc>
        <w:tc>
          <w:tcPr>
            <w:tcW w:w="2119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申报等级</w:t>
            </w:r>
          </w:p>
        </w:tc>
        <w:tc>
          <w:tcPr>
            <w:tcW w:w="4168" w:type="dxa"/>
            <w:gridSpan w:val="7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考评项目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评分标准</w:t>
            </w:r>
          </w:p>
        </w:tc>
        <w:tc>
          <w:tcPr>
            <w:tcW w:w="507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自评计分依据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自评分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情况考核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任现职年限（职龄）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2分/年</w:t>
            </w:r>
          </w:p>
        </w:tc>
        <w:tc>
          <w:tcPr>
            <w:tcW w:w="5074" w:type="dxa"/>
            <w:gridSpan w:val="12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取得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现任专业技术职务（含同级职务）的年份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=        年</w:t>
            </w: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工龄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1分/年</w:t>
            </w:r>
          </w:p>
        </w:tc>
        <w:tc>
          <w:tcPr>
            <w:tcW w:w="5074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-参加工作年份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=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年</w:t>
            </w: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考核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聘</w:t>
            </w:r>
            <w:r>
              <w:rPr>
                <w:rFonts w:hint="eastAsia" w:ascii="宋体" w:hAnsi="宋体"/>
                <w:sz w:val="18"/>
                <w:szCs w:val="18"/>
              </w:rPr>
              <w:t>现职以来）</w:t>
            </w:r>
          </w:p>
        </w:tc>
        <w:tc>
          <w:tcPr>
            <w:tcW w:w="11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年度考核分</w:t>
            </w:r>
          </w:p>
        </w:tc>
        <w:tc>
          <w:tcPr>
            <w:tcW w:w="13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合格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0.5分/年</w:t>
            </w:r>
          </w:p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优秀1.5分/年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2012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2013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2014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2015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2016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2017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2018</w:t>
            </w:r>
          </w:p>
        </w:tc>
        <w:tc>
          <w:tcPr>
            <w:tcW w:w="773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160" w:type="dxa"/>
            <w:gridSpan w:val="3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346" w:type="dxa"/>
            <w:gridSpan w:val="2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773" w:type="dxa"/>
            <w:vMerge w:val="continue"/>
            <w:noWrap w:val="0"/>
            <w:vAlign w:val="top"/>
          </w:tcPr>
          <w:p>
            <w:pPr>
              <w:jc w:val="both"/>
            </w:pP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教学工作分</w:t>
            </w:r>
          </w:p>
        </w:tc>
        <w:tc>
          <w:tcPr>
            <w:tcW w:w="13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1分/年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2012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2013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2014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2015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2016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2017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2018</w:t>
            </w:r>
          </w:p>
        </w:tc>
        <w:tc>
          <w:tcPr>
            <w:tcW w:w="773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2分/项</w:t>
            </w:r>
          </w:p>
        </w:tc>
        <w:tc>
          <w:tcPr>
            <w:tcW w:w="5074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2分/项</w:t>
            </w:r>
          </w:p>
        </w:tc>
        <w:tc>
          <w:tcPr>
            <w:tcW w:w="5074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2分/项</w:t>
            </w:r>
          </w:p>
        </w:tc>
        <w:tc>
          <w:tcPr>
            <w:tcW w:w="5074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2分/项</w:t>
            </w:r>
          </w:p>
        </w:tc>
        <w:tc>
          <w:tcPr>
            <w:tcW w:w="5074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2分/项</w:t>
            </w:r>
          </w:p>
        </w:tc>
        <w:tc>
          <w:tcPr>
            <w:tcW w:w="5074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2分/项</w:t>
            </w:r>
          </w:p>
        </w:tc>
        <w:tc>
          <w:tcPr>
            <w:tcW w:w="5074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2分/项</w:t>
            </w:r>
          </w:p>
        </w:tc>
        <w:tc>
          <w:tcPr>
            <w:tcW w:w="5074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2分/项</w:t>
            </w:r>
          </w:p>
        </w:tc>
        <w:tc>
          <w:tcPr>
            <w:tcW w:w="5074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2分/项</w:t>
            </w:r>
          </w:p>
        </w:tc>
        <w:tc>
          <w:tcPr>
            <w:tcW w:w="5074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2分/项</w:t>
            </w:r>
          </w:p>
        </w:tc>
        <w:tc>
          <w:tcPr>
            <w:tcW w:w="5074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2分/项</w:t>
            </w:r>
          </w:p>
        </w:tc>
        <w:tc>
          <w:tcPr>
            <w:tcW w:w="5074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6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4" w:firstLineChars="236"/>
        <w:textAlignment w:val="auto"/>
        <w:rPr>
          <w:rFonts w:hint="eastAsia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说明：</w:t>
      </w:r>
      <w:r>
        <w:rPr>
          <w:rFonts w:hint="eastAsia" w:ascii="宋体" w:hAnsi="宋体"/>
          <w:sz w:val="18"/>
          <w:szCs w:val="18"/>
          <w:lang w:eastAsia="zh-CN"/>
        </w:rPr>
        <w:t>（</w:t>
      </w:r>
      <w:r>
        <w:rPr>
          <w:rFonts w:hint="eastAsia" w:ascii="宋体" w:hAnsi="宋体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sz w:val="18"/>
          <w:szCs w:val="18"/>
          <w:lang w:eastAsia="zh-CN"/>
        </w:rPr>
        <w:t>）</w:t>
      </w:r>
      <w:r>
        <w:rPr>
          <w:rFonts w:hint="eastAsia" w:ascii="宋体" w:hAnsi="宋体"/>
          <w:sz w:val="18"/>
          <w:szCs w:val="18"/>
        </w:rPr>
        <w:t>工龄、职龄均采取年减年。即工龄用201</w:t>
      </w:r>
      <w:r>
        <w:rPr>
          <w:rFonts w:hint="eastAsia" w:ascii="宋体" w:hAnsi="宋体"/>
          <w:sz w:val="18"/>
          <w:szCs w:val="18"/>
          <w:lang w:val="en-US" w:eastAsia="zh-CN"/>
        </w:rPr>
        <w:t>8</w:t>
      </w:r>
      <w:r>
        <w:rPr>
          <w:rFonts w:hint="eastAsia" w:ascii="宋体" w:hAnsi="宋体"/>
          <w:sz w:val="18"/>
          <w:szCs w:val="18"/>
        </w:rPr>
        <w:t>减去工作年，职龄用201</w:t>
      </w:r>
      <w:r>
        <w:rPr>
          <w:rFonts w:hint="eastAsia" w:ascii="宋体" w:hAnsi="宋体"/>
          <w:sz w:val="18"/>
          <w:szCs w:val="18"/>
          <w:lang w:val="en-US" w:eastAsia="zh-CN"/>
        </w:rPr>
        <w:t>8</w:t>
      </w:r>
      <w:r>
        <w:rPr>
          <w:rFonts w:hint="eastAsia" w:ascii="宋体" w:hAnsi="宋体"/>
          <w:sz w:val="18"/>
          <w:szCs w:val="18"/>
        </w:rPr>
        <w:t>减去任职年</w:t>
      </w:r>
      <w:r>
        <w:rPr>
          <w:rFonts w:hint="eastAsia" w:ascii="宋体" w:hAnsi="宋体"/>
          <w:sz w:val="18"/>
          <w:szCs w:val="18"/>
          <w:lang w:eastAsia="zh-CN"/>
        </w:rPr>
        <w:t>；（</w:t>
      </w:r>
      <w:r>
        <w:rPr>
          <w:rFonts w:hint="eastAsia" w:ascii="宋体" w:hAnsi="宋体"/>
          <w:sz w:val="18"/>
          <w:szCs w:val="18"/>
          <w:lang w:val="en-US" w:eastAsia="zh-CN"/>
        </w:rPr>
        <w:t>2</w:t>
      </w:r>
      <w:r>
        <w:rPr>
          <w:rFonts w:hint="eastAsia" w:ascii="宋体" w:hAnsi="宋体"/>
          <w:sz w:val="18"/>
          <w:szCs w:val="18"/>
          <w:lang w:eastAsia="zh-CN"/>
        </w:rPr>
        <w:t>）</w:t>
      </w:r>
      <w:r>
        <w:rPr>
          <w:rFonts w:hint="eastAsia" w:ascii="宋体" w:hAnsi="宋体"/>
          <w:sz w:val="18"/>
          <w:szCs w:val="18"/>
        </w:rPr>
        <w:t>竞聘者须认真阅读《</w:t>
      </w:r>
      <w:r>
        <w:rPr>
          <w:rFonts w:hint="eastAsia" w:ascii="宋体" w:hAnsi="宋体"/>
          <w:sz w:val="18"/>
          <w:szCs w:val="18"/>
          <w:lang w:eastAsia="zh-CN"/>
        </w:rPr>
        <w:t>实施方案</w:t>
      </w:r>
      <w:r>
        <w:rPr>
          <w:rFonts w:hint="eastAsia" w:ascii="宋体" w:hAnsi="宋体"/>
          <w:sz w:val="18"/>
          <w:szCs w:val="18"/>
        </w:rPr>
        <w:t>》和《</w:t>
      </w:r>
      <w:r>
        <w:rPr>
          <w:rFonts w:hint="eastAsia" w:ascii="宋体" w:hAnsi="宋体"/>
          <w:sz w:val="18"/>
          <w:szCs w:val="18"/>
          <w:lang w:eastAsia="zh-CN"/>
        </w:rPr>
        <w:t>评分细则</w:t>
      </w:r>
      <w:r>
        <w:rPr>
          <w:rFonts w:hint="eastAsia" w:ascii="宋体" w:hAnsi="宋体"/>
          <w:sz w:val="18"/>
          <w:szCs w:val="18"/>
        </w:rPr>
        <w:t>》，无关项目不要填入；</w:t>
      </w:r>
      <w:r>
        <w:rPr>
          <w:rFonts w:hint="eastAsia" w:ascii="宋体" w:hAnsi="宋体"/>
          <w:sz w:val="18"/>
          <w:szCs w:val="18"/>
          <w:lang w:eastAsia="zh-CN"/>
        </w:rPr>
        <w:t>（</w:t>
      </w:r>
      <w:r>
        <w:rPr>
          <w:rFonts w:hint="eastAsia" w:ascii="宋体" w:hAnsi="宋体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sz w:val="18"/>
          <w:szCs w:val="18"/>
          <w:lang w:eastAsia="zh-CN"/>
        </w:rPr>
        <w:t>）业务考核</w:t>
      </w:r>
      <w:r>
        <w:rPr>
          <w:rFonts w:hint="eastAsia" w:ascii="宋体" w:hAnsi="宋体"/>
          <w:sz w:val="18"/>
          <w:szCs w:val="18"/>
        </w:rPr>
        <w:t>部分填报时限为：</w:t>
      </w:r>
      <w:r>
        <w:rPr>
          <w:rFonts w:hint="eastAsia" w:ascii="宋体" w:hAnsi="宋体"/>
          <w:sz w:val="18"/>
          <w:szCs w:val="18"/>
          <w:lang w:val="en-US" w:eastAsia="zh-CN"/>
        </w:rPr>
        <w:t>聘现职</w:t>
      </w:r>
      <w:r>
        <w:rPr>
          <w:rFonts w:hint="eastAsia" w:ascii="宋体" w:hAnsi="宋体"/>
          <w:sz w:val="18"/>
          <w:szCs w:val="18"/>
        </w:rPr>
        <w:t>起至201</w:t>
      </w:r>
      <w:r>
        <w:rPr>
          <w:rFonts w:hint="eastAsia" w:ascii="宋体" w:hAnsi="宋体"/>
          <w:sz w:val="18"/>
          <w:szCs w:val="18"/>
          <w:lang w:val="en-US" w:eastAsia="zh-CN"/>
        </w:rPr>
        <w:t>9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6</w:t>
      </w:r>
      <w:r>
        <w:rPr>
          <w:rFonts w:hint="eastAsia" w:ascii="宋体" w:hAnsi="宋体"/>
          <w:sz w:val="18"/>
          <w:szCs w:val="18"/>
        </w:rPr>
        <w:t>月3</w:t>
      </w:r>
      <w:r>
        <w:rPr>
          <w:rFonts w:hint="eastAsia" w:ascii="宋体" w:hAnsi="宋体"/>
          <w:sz w:val="18"/>
          <w:szCs w:val="18"/>
          <w:lang w:val="en-US" w:eastAsia="zh-CN"/>
        </w:rPr>
        <w:t>0</w:t>
      </w:r>
      <w:r>
        <w:rPr>
          <w:rFonts w:hint="eastAsia" w:ascii="宋体" w:hAnsi="宋体"/>
          <w:sz w:val="18"/>
          <w:szCs w:val="18"/>
        </w:rPr>
        <w:t>日止。配套佐证资料也是此时限</w:t>
      </w:r>
      <w:r>
        <w:rPr>
          <w:rFonts w:hint="eastAsia" w:ascii="宋体" w:hAnsi="宋体"/>
          <w:sz w:val="18"/>
          <w:szCs w:val="18"/>
          <w:lang w:eastAsia="zh-CN"/>
        </w:rPr>
        <w:t>；（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  <w:lang w:eastAsia="zh-CN"/>
        </w:rPr>
        <w:t>）除工龄外，其他均须提供佐证材料，并按顺序排放（每一项装订后在左上角写明业绩编号）；（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eastAsia="zh-CN"/>
        </w:rPr>
        <w:t>）</w:t>
      </w:r>
      <w:r>
        <w:rPr>
          <w:rFonts w:hint="eastAsia" w:ascii="宋体" w:hAnsi="宋体"/>
          <w:sz w:val="18"/>
          <w:szCs w:val="18"/>
        </w:rPr>
        <w:t>所有项目内容都须在本表“自评计分依据”处进行简洁标注。无佐证材料、未标注或标注不明的视为无计分内容，后果由本人负责</w:t>
      </w:r>
      <w:r>
        <w:rPr>
          <w:rFonts w:hint="eastAsia" w:ascii="宋体" w:hAnsi="宋体"/>
          <w:sz w:val="18"/>
          <w:szCs w:val="18"/>
          <w:lang w:eastAsia="zh-CN"/>
        </w:rPr>
        <w:t>。</w:t>
      </w:r>
      <w:bookmarkStart w:id="0" w:name="_GoBack"/>
      <w:bookmarkEnd w:id="0"/>
    </w:p>
    <w:sectPr>
      <w:pgSz w:w="11906" w:h="16838"/>
      <w:pgMar w:top="1191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A5CE"/>
    <w:multiLevelType w:val="singleLevel"/>
    <w:tmpl w:val="5F71A5CE"/>
    <w:lvl w:ilvl="0" w:tentative="0">
      <w:start w:val="2018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A3B5B"/>
    <w:rsid w:val="05EA3B5B"/>
    <w:rsid w:val="771901BB"/>
    <w:rsid w:val="7D5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2019-07-09T00:51:00Z</dcterms:created>
  <dc:creator>sabrina</dc:creator>
  <cp:lastModifiedBy>sabrina</cp:lastModifiedBy>
  <dcterms:modified xsi:type="dcterms:W3CDTF">2019-07-09T01:45:50Z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